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560"/>
        <w:gridCol w:w="1275"/>
        <w:gridCol w:w="3828"/>
        <w:gridCol w:w="4394"/>
      </w:tblGrid>
      <w:tr w:rsidR="002A3518" w:rsidRPr="00733EED" w:rsidTr="005F1BE4">
        <w:tc>
          <w:tcPr>
            <w:tcW w:w="1560" w:type="dxa"/>
          </w:tcPr>
          <w:p w:rsidR="002A3518" w:rsidRPr="00733EED" w:rsidRDefault="006D68B1" w:rsidP="00782CEC">
            <w:pPr>
              <w:jc w:val="center"/>
              <w:rPr>
                <w:b/>
                <w:lang w:val="en-US"/>
              </w:rPr>
            </w:pPr>
            <w:r w:rsidRPr="00733EED">
              <w:rPr>
                <w:b/>
              </w:rPr>
              <w:t>Р</w:t>
            </w:r>
            <w:r w:rsidR="002A3518" w:rsidRPr="00733EED">
              <w:rPr>
                <w:b/>
              </w:rPr>
              <w:t>ежим</w:t>
            </w:r>
          </w:p>
        </w:tc>
        <w:tc>
          <w:tcPr>
            <w:tcW w:w="1275" w:type="dxa"/>
          </w:tcPr>
          <w:p w:rsidR="002A3518" w:rsidRPr="00733EED" w:rsidRDefault="002A3518" w:rsidP="00782CEC">
            <w:pPr>
              <w:jc w:val="center"/>
              <w:rPr>
                <w:b/>
              </w:rPr>
            </w:pPr>
            <w:r w:rsidRPr="00733EED">
              <w:rPr>
                <w:b/>
              </w:rPr>
              <w:t>Нажатие клавиши</w:t>
            </w:r>
          </w:p>
        </w:tc>
        <w:tc>
          <w:tcPr>
            <w:tcW w:w="3828" w:type="dxa"/>
          </w:tcPr>
          <w:p w:rsidR="002A3518" w:rsidRPr="00733EED" w:rsidRDefault="002A3518" w:rsidP="00782CEC">
            <w:pPr>
              <w:jc w:val="center"/>
              <w:rPr>
                <w:b/>
              </w:rPr>
            </w:pPr>
            <w:r w:rsidRPr="00733EED">
              <w:rPr>
                <w:b/>
              </w:rPr>
              <w:t>Событие</w:t>
            </w:r>
          </w:p>
        </w:tc>
        <w:tc>
          <w:tcPr>
            <w:tcW w:w="4394" w:type="dxa"/>
          </w:tcPr>
          <w:p w:rsidR="002A3518" w:rsidRPr="00733EED" w:rsidRDefault="002A3518" w:rsidP="00782CEC">
            <w:pPr>
              <w:jc w:val="center"/>
              <w:rPr>
                <w:b/>
              </w:rPr>
            </w:pPr>
            <w:r w:rsidRPr="00733EED">
              <w:rPr>
                <w:b/>
              </w:rPr>
              <w:t>Светодиод</w:t>
            </w:r>
            <w:r w:rsidR="00782E21" w:rsidRPr="00733EED">
              <w:rPr>
                <w:b/>
              </w:rPr>
              <w:t>ная индикация</w:t>
            </w:r>
          </w:p>
        </w:tc>
      </w:tr>
      <w:tr w:rsidR="002A3518" w:rsidRPr="00733EED" w:rsidTr="005F1BE4">
        <w:trPr>
          <w:trHeight w:val="100"/>
        </w:trPr>
        <w:tc>
          <w:tcPr>
            <w:tcW w:w="1560" w:type="dxa"/>
            <w:vMerge w:val="restart"/>
          </w:tcPr>
          <w:p w:rsidR="00376071" w:rsidRPr="00733EED" w:rsidRDefault="00DD2ACF" w:rsidP="00AD3F13">
            <w:pPr>
              <w:jc w:val="center"/>
            </w:pPr>
            <w:r w:rsidRPr="00733EED">
              <w:t>О</w:t>
            </w:r>
            <w:r w:rsidR="0030769C" w:rsidRPr="00733EED">
              <w:t>сновной</w:t>
            </w:r>
          </w:p>
          <w:p w:rsidR="00376071" w:rsidRPr="00733EED" w:rsidRDefault="0030769C" w:rsidP="00AD3F13">
            <w:pPr>
              <w:jc w:val="center"/>
            </w:pPr>
            <w:r w:rsidRPr="00733EED">
              <w:t>(стартовый)</w:t>
            </w:r>
          </w:p>
          <w:p w:rsidR="002A3518" w:rsidRPr="00733EED" w:rsidRDefault="002A3518" w:rsidP="00AD3F13">
            <w:pPr>
              <w:jc w:val="center"/>
            </w:pP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  <w:rPr>
                <w:lang w:val="en-US"/>
              </w:rPr>
            </w:pPr>
            <w:r w:rsidRPr="00733EED">
              <w:t>«Выбор»</w:t>
            </w:r>
          </w:p>
        </w:tc>
        <w:tc>
          <w:tcPr>
            <w:tcW w:w="3828" w:type="dxa"/>
          </w:tcPr>
          <w:p w:rsidR="002A3518" w:rsidRPr="00733EED" w:rsidRDefault="002A3518" w:rsidP="00AD3F13">
            <w:r w:rsidRPr="00733EED">
              <w:t>Переход в режи</w:t>
            </w:r>
            <w:r w:rsidR="003F4143" w:rsidRPr="00733EED">
              <w:t xml:space="preserve">м настройки бита конфигурации </w:t>
            </w:r>
            <w:r w:rsidR="007C4B96" w:rsidRPr="00733EED">
              <w:t>«</w:t>
            </w:r>
            <w:r w:rsidRPr="00733EED">
              <w:rPr>
                <w:lang w:val="en-US"/>
              </w:rPr>
              <w:t>IR</w:t>
            </w:r>
            <w:r w:rsidR="007C4B96" w:rsidRPr="00733EED">
              <w:t>»</w:t>
            </w:r>
            <w:r w:rsidR="003F4143" w:rsidRPr="00733EED">
              <w:t xml:space="preserve"> логики</w:t>
            </w:r>
          </w:p>
        </w:tc>
        <w:tc>
          <w:tcPr>
            <w:tcW w:w="4394" w:type="dxa"/>
          </w:tcPr>
          <w:p w:rsidR="002A3518" w:rsidRPr="00733EED" w:rsidRDefault="002A3518" w:rsidP="00AD3F13"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>5 пооче</w:t>
            </w:r>
            <w:r w:rsidR="00C21528" w:rsidRPr="00733EED">
              <w:t>рёдно загораются и гаснут снизу</w:t>
            </w:r>
            <w:r w:rsidRPr="00733EED">
              <w:t xml:space="preserve"> в</w:t>
            </w:r>
            <w:r w:rsidR="00C21528" w:rsidRPr="00733EED">
              <w:t>верх</w:t>
            </w:r>
          </w:p>
        </w:tc>
      </w:tr>
      <w:tr w:rsidR="002A3518" w:rsidRPr="00733EED" w:rsidTr="005F1BE4">
        <w:trPr>
          <w:trHeight w:val="242"/>
        </w:trPr>
        <w:tc>
          <w:tcPr>
            <w:tcW w:w="1560" w:type="dxa"/>
            <w:vMerge/>
          </w:tcPr>
          <w:p w:rsidR="002A3518" w:rsidRPr="00733EED" w:rsidRDefault="002A3518" w:rsidP="00AD3F13">
            <w:pPr>
              <w:jc w:val="center"/>
            </w:pP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</w:pPr>
            <w:r w:rsidRPr="00733EED">
              <w:t>«Ввод»</w:t>
            </w:r>
          </w:p>
        </w:tc>
        <w:tc>
          <w:tcPr>
            <w:tcW w:w="3828" w:type="dxa"/>
          </w:tcPr>
          <w:p w:rsidR="002A3518" w:rsidRPr="00733EED" w:rsidRDefault="002A3518" w:rsidP="00A35F93">
            <w:r w:rsidRPr="00733EED">
              <w:t xml:space="preserve">Переход в режим настройки конфигурации задержки </w:t>
            </w:r>
            <w:r w:rsidR="007C4B96" w:rsidRPr="00733EED">
              <w:t>«</w:t>
            </w:r>
            <w:r w:rsidRPr="00733EED">
              <w:rPr>
                <w:lang w:val="en-US"/>
              </w:rPr>
              <w:t>IR</w:t>
            </w:r>
            <w:r w:rsidR="007C4B96" w:rsidRPr="00733EED">
              <w:t>»</w:t>
            </w:r>
            <w:r w:rsidR="003F4143" w:rsidRPr="00733EED">
              <w:t xml:space="preserve"> логики</w:t>
            </w:r>
            <w:r w:rsidRPr="00733EED">
              <w:t>.</w:t>
            </w:r>
            <w:r w:rsidR="003F4143" w:rsidRPr="00733EED">
              <w:t xml:space="preserve"> </w:t>
            </w:r>
          </w:p>
        </w:tc>
        <w:tc>
          <w:tcPr>
            <w:tcW w:w="4394" w:type="dxa"/>
          </w:tcPr>
          <w:p w:rsidR="002C4FF3" w:rsidRPr="00733EED" w:rsidRDefault="002C4FF3" w:rsidP="00AD3F13">
            <w:r w:rsidRPr="00733EED">
              <w:t>1.</w:t>
            </w:r>
            <w:r w:rsidR="007A2A4C" w:rsidRPr="00733EED">
              <w:t xml:space="preserve"> </w:t>
            </w:r>
            <w:r w:rsidR="005F62EF" w:rsidRPr="00733EED">
              <w:t>Все</w:t>
            </w:r>
            <w:r w:rsidR="0046435F" w:rsidRPr="00733EED">
              <w:t xml:space="preserve"> </w:t>
            </w:r>
            <w:r w:rsidR="002A3518" w:rsidRPr="00733EED">
              <w:rPr>
                <w:lang w:val="en-US"/>
              </w:rPr>
              <w:t>VD</w:t>
            </w:r>
            <w:r w:rsidR="002A3518" w:rsidRPr="00733EED">
              <w:t xml:space="preserve">2 – </w:t>
            </w:r>
            <w:r w:rsidR="002A3518" w:rsidRPr="00733EED">
              <w:rPr>
                <w:lang w:val="en-US"/>
              </w:rPr>
              <w:t>VD</w:t>
            </w:r>
            <w:r w:rsidR="002A3518" w:rsidRPr="00733EED">
              <w:t xml:space="preserve">5 загораются и гаснут. </w:t>
            </w:r>
          </w:p>
          <w:p w:rsidR="002A3518" w:rsidRPr="00733EED" w:rsidRDefault="002C4FF3" w:rsidP="001767F1">
            <w:r w:rsidRPr="00733EED">
              <w:t>2.</w:t>
            </w:r>
            <w:r w:rsidR="007A2A4C" w:rsidRPr="00733EED">
              <w:t xml:space="preserve"> </w:t>
            </w:r>
            <w:r w:rsidRPr="00733EED">
              <w:t>О</w:t>
            </w:r>
            <w:r w:rsidR="002A3518" w:rsidRPr="00733EED">
              <w:t xml:space="preserve">дин из </w:t>
            </w:r>
            <w:r w:rsidR="0046435F" w:rsidRPr="00733EED">
              <w:rPr>
                <w:lang w:val="en-US"/>
              </w:rPr>
              <w:t>VD</w:t>
            </w:r>
            <w:r w:rsidR="0046435F" w:rsidRPr="00733EED">
              <w:t xml:space="preserve">2 – </w:t>
            </w:r>
            <w:r w:rsidR="0046435F" w:rsidRPr="00733EED">
              <w:rPr>
                <w:lang w:val="en-US"/>
              </w:rPr>
              <w:t>VD</w:t>
            </w:r>
            <w:r w:rsidR="0046435F" w:rsidRPr="00733EED">
              <w:t>5</w:t>
            </w:r>
            <w:r w:rsidR="002A3518" w:rsidRPr="00733EED">
              <w:t xml:space="preserve"> отображает конфигурацию</w:t>
            </w:r>
            <w:r w:rsidR="007A2A4C" w:rsidRPr="00733EED">
              <w:t xml:space="preserve"> задержки «</w:t>
            </w:r>
            <w:r w:rsidR="007A2A4C" w:rsidRPr="00733EED">
              <w:rPr>
                <w:lang w:val="en-US"/>
              </w:rPr>
              <w:t>IR</w:t>
            </w:r>
            <w:r w:rsidR="007A2A4C" w:rsidRPr="00733EED">
              <w:t>» логики</w:t>
            </w:r>
          </w:p>
        </w:tc>
      </w:tr>
      <w:tr w:rsidR="00F46478" w:rsidRPr="00733EED" w:rsidTr="005F1BE4">
        <w:trPr>
          <w:trHeight w:val="1360"/>
        </w:trPr>
        <w:tc>
          <w:tcPr>
            <w:tcW w:w="1560" w:type="dxa"/>
            <w:vMerge w:val="restart"/>
          </w:tcPr>
          <w:p w:rsidR="00F46478" w:rsidRPr="00733EED" w:rsidRDefault="00F46478" w:rsidP="00AD3F13">
            <w:pPr>
              <w:jc w:val="center"/>
            </w:pPr>
            <w:r w:rsidRPr="00733EED">
              <w:t>Настройка конфигурации задержки «</w:t>
            </w:r>
            <w:r w:rsidRPr="00733EED">
              <w:rPr>
                <w:lang w:val="en-US"/>
              </w:rPr>
              <w:t>IR</w:t>
            </w:r>
            <w:r w:rsidRPr="00733EED">
              <w:t>» логики</w:t>
            </w:r>
          </w:p>
        </w:tc>
        <w:tc>
          <w:tcPr>
            <w:tcW w:w="1275" w:type="dxa"/>
          </w:tcPr>
          <w:p w:rsidR="00F46478" w:rsidRPr="00733EED" w:rsidRDefault="00F46478" w:rsidP="0075674B">
            <w:pPr>
              <w:jc w:val="center"/>
            </w:pPr>
            <w:r w:rsidRPr="00733EED">
              <w:t>«Выбор»</w:t>
            </w:r>
          </w:p>
        </w:tc>
        <w:tc>
          <w:tcPr>
            <w:tcW w:w="3828" w:type="dxa"/>
          </w:tcPr>
          <w:p w:rsidR="00F46478" w:rsidRPr="00733EED" w:rsidRDefault="00F46478" w:rsidP="0075674B">
            <w:r w:rsidRPr="00733EED">
              <w:t>Сохранение конфигурации задержки «</w:t>
            </w:r>
            <w:r w:rsidRPr="00733EED">
              <w:rPr>
                <w:lang w:val="en-US"/>
              </w:rPr>
              <w:t>IR</w:t>
            </w:r>
            <w:r w:rsidRPr="00733EED">
              <w:t>» логики в энергонезависимой памяти. Переход в основной режим работы</w:t>
            </w:r>
          </w:p>
        </w:tc>
        <w:tc>
          <w:tcPr>
            <w:tcW w:w="4394" w:type="dxa"/>
          </w:tcPr>
          <w:p w:rsidR="00F46478" w:rsidRPr="00733EED" w:rsidRDefault="00F46478" w:rsidP="0075674B">
            <w:r w:rsidRPr="00733EED">
              <w:t xml:space="preserve">1. </w:t>
            </w:r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 xml:space="preserve">5 поочерёдно загораются и гаснут сверху вниз. </w:t>
            </w:r>
          </w:p>
          <w:p w:rsidR="00F46478" w:rsidRPr="00733EED" w:rsidRDefault="00F46478" w:rsidP="0075674B">
            <w:r w:rsidRPr="00733EED">
              <w:t xml:space="preserve">2. Один из </w:t>
            </w:r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>5 кратковременно отображает конфигурацию задержки «</w:t>
            </w:r>
            <w:r w:rsidRPr="00733EED">
              <w:rPr>
                <w:lang w:val="en-US"/>
              </w:rPr>
              <w:t>IR</w:t>
            </w:r>
            <w:r w:rsidRPr="00733EED">
              <w:t>» логики.</w:t>
            </w:r>
          </w:p>
          <w:p w:rsidR="00F46478" w:rsidRPr="00733EED" w:rsidRDefault="00F46478" w:rsidP="0075674B">
            <w:r w:rsidRPr="00733EED">
              <w:t xml:space="preserve">3. </w:t>
            </w:r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>5 отображают конфигурацию логики</w:t>
            </w:r>
          </w:p>
        </w:tc>
      </w:tr>
      <w:tr w:rsidR="00F46478" w:rsidRPr="00733EED" w:rsidTr="005F1BE4">
        <w:trPr>
          <w:trHeight w:val="242"/>
        </w:trPr>
        <w:tc>
          <w:tcPr>
            <w:tcW w:w="1560" w:type="dxa"/>
            <w:vMerge/>
          </w:tcPr>
          <w:p w:rsidR="00F46478" w:rsidRPr="00733EED" w:rsidRDefault="00F46478" w:rsidP="00AD3F13">
            <w:pPr>
              <w:jc w:val="center"/>
            </w:pPr>
          </w:p>
        </w:tc>
        <w:tc>
          <w:tcPr>
            <w:tcW w:w="1275" w:type="dxa"/>
          </w:tcPr>
          <w:p w:rsidR="00F46478" w:rsidRPr="00733EED" w:rsidRDefault="00F46478" w:rsidP="00E00D5C">
            <w:pPr>
              <w:jc w:val="center"/>
            </w:pPr>
            <w:r w:rsidRPr="00733EED">
              <w:t>«Ввод»</w:t>
            </w:r>
          </w:p>
        </w:tc>
        <w:tc>
          <w:tcPr>
            <w:tcW w:w="3828" w:type="dxa"/>
          </w:tcPr>
          <w:p w:rsidR="00F46478" w:rsidRPr="00733EED" w:rsidRDefault="00F46478" w:rsidP="00E00D5C">
            <w:r w:rsidRPr="00733EED">
              <w:t>Каждое нажатие приводит к выбору новой конфигурации задержки «</w:t>
            </w:r>
            <w:r w:rsidRPr="00733EED">
              <w:rPr>
                <w:lang w:val="en-US"/>
              </w:rPr>
              <w:t>IR</w:t>
            </w:r>
            <w:r w:rsidRPr="00733EED">
              <w:t>» логики</w:t>
            </w:r>
          </w:p>
        </w:tc>
        <w:tc>
          <w:tcPr>
            <w:tcW w:w="4394" w:type="dxa"/>
          </w:tcPr>
          <w:p w:rsidR="00F46478" w:rsidRPr="00733EED" w:rsidRDefault="00F46478" w:rsidP="00E00D5C">
            <w:r w:rsidRPr="00733EED">
              <w:t xml:space="preserve">1. Все </w:t>
            </w:r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 xml:space="preserve">5 загораются и гаснут. </w:t>
            </w:r>
          </w:p>
          <w:p w:rsidR="00F46478" w:rsidRPr="00733EED" w:rsidRDefault="00F46478" w:rsidP="00E00D5C">
            <w:r w:rsidRPr="00733EED">
              <w:t xml:space="preserve">2. Один из </w:t>
            </w:r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>5 отображает конфигурацию задержки «</w:t>
            </w:r>
            <w:r w:rsidRPr="00733EED">
              <w:rPr>
                <w:lang w:val="en-US"/>
              </w:rPr>
              <w:t>IR</w:t>
            </w:r>
            <w:r w:rsidRPr="00733EED">
              <w:t>» логики</w:t>
            </w:r>
          </w:p>
        </w:tc>
      </w:tr>
      <w:tr w:rsidR="002A3518" w:rsidRPr="00733EED" w:rsidTr="005F1BE4">
        <w:tc>
          <w:tcPr>
            <w:tcW w:w="1560" w:type="dxa"/>
            <w:vMerge w:val="restart"/>
          </w:tcPr>
          <w:p w:rsidR="002A3518" w:rsidRPr="00733EED" w:rsidRDefault="002A3518" w:rsidP="001552B3">
            <w:pPr>
              <w:jc w:val="center"/>
            </w:pPr>
            <w:r w:rsidRPr="00733EED">
              <w:t xml:space="preserve">Настройка бита конфигурации </w:t>
            </w:r>
            <w:r w:rsidR="007C4B96" w:rsidRPr="00733EED">
              <w:t>«</w:t>
            </w:r>
            <w:r w:rsidRPr="00733EED">
              <w:rPr>
                <w:lang w:val="en-US"/>
              </w:rPr>
              <w:t>IR</w:t>
            </w:r>
            <w:r w:rsidR="007C4B96" w:rsidRPr="00733EED">
              <w:t>»</w:t>
            </w:r>
            <w:r w:rsidR="00B6027D" w:rsidRPr="00733EED">
              <w:t xml:space="preserve"> </w:t>
            </w:r>
            <w:r w:rsidR="000E122D" w:rsidRPr="00733EED">
              <w:t xml:space="preserve">логики </w:t>
            </w:r>
            <w:r w:rsidR="00B6027D" w:rsidRPr="00733EED">
              <w:t>– ИК-</w:t>
            </w:r>
            <w:r w:rsidR="001552B3" w:rsidRPr="00733EED">
              <w:t>луч</w:t>
            </w: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</w:pPr>
            <w:r w:rsidRPr="00733EED">
              <w:t>«Выбор»</w:t>
            </w:r>
          </w:p>
        </w:tc>
        <w:tc>
          <w:tcPr>
            <w:tcW w:w="3828" w:type="dxa"/>
          </w:tcPr>
          <w:p w:rsidR="002A3518" w:rsidRPr="00733EED" w:rsidRDefault="002A3518" w:rsidP="00AD3F13">
            <w:r w:rsidRPr="00733EED">
              <w:t>Переход в режи</w:t>
            </w:r>
            <w:r w:rsidR="003F4143" w:rsidRPr="00733EED">
              <w:t xml:space="preserve">м настройки бита конфигурации </w:t>
            </w:r>
            <w:r w:rsidR="007C4B96" w:rsidRPr="00733EED">
              <w:t>«</w:t>
            </w:r>
            <w:r w:rsidRPr="00733EED">
              <w:rPr>
                <w:lang w:val="en-US"/>
              </w:rPr>
              <w:t>IN</w:t>
            </w:r>
            <w:r w:rsidR="007C4B96" w:rsidRPr="00733EED">
              <w:t>»</w:t>
            </w:r>
            <w:r w:rsidR="003F4143" w:rsidRPr="00733EED">
              <w:t xml:space="preserve"> логики</w:t>
            </w:r>
          </w:p>
        </w:tc>
        <w:tc>
          <w:tcPr>
            <w:tcW w:w="4394" w:type="dxa"/>
          </w:tcPr>
          <w:p w:rsidR="002A3518" w:rsidRPr="00733EED" w:rsidRDefault="005A2C8E" w:rsidP="00AD3F13"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>5 о</w:t>
            </w:r>
            <w:r w:rsidR="002A3518" w:rsidRPr="00733EED">
              <w:t>тображают состояние конфигурации</w:t>
            </w:r>
            <w:r w:rsidR="00782E21" w:rsidRPr="00733EED">
              <w:t xml:space="preserve"> логики</w:t>
            </w:r>
          </w:p>
        </w:tc>
      </w:tr>
      <w:tr w:rsidR="002A3518" w:rsidRPr="00733EED" w:rsidTr="005F1BE4">
        <w:trPr>
          <w:trHeight w:val="70"/>
        </w:trPr>
        <w:tc>
          <w:tcPr>
            <w:tcW w:w="1560" w:type="dxa"/>
            <w:vMerge/>
          </w:tcPr>
          <w:p w:rsidR="002A3518" w:rsidRPr="00733EED" w:rsidRDefault="002A3518" w:rsidP="00AD3F13">
            <w:pPr>
              <w:jc w:val="center"/>
            </w:pP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</w:pPr>
            <w:r w:rsidRPr="00733EED">
              <w:t>«Ввод»</w:t>
            </w:r>
          </w:p>
        </w:tc>
        <w:tc>
          <w:tcPr>
            <w:tcW w:w="3828" w:type="dxa"/>
          </w:tcPr>
          <w:p w:rsidR="002A3518" w:rsidRPr="00733EED" w:rsidRDefault="00B001E3" w:rsidP="000E122D">
            <w:r w:rsidRPr="00733EED">
              <w:t xml:space="preserve">Выбор </w:t>
            </w:r>
            <w:r w:rsidR="000E122D" w:rsidRPr="00733EED">
              <w:t>логической операции</w:t>
            </w:r>
            <w:r w:rsidRPr="00733EED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IR</m:t>
              </m:r>
            </m:oMath>
            <w:r w:rsidRPr="00733EED">
              <w:t xml:space="preserve"> или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IR</m:t>
                  </m:r>
                </m:e>
              </m:acc>
            </m:oMath>
          </w:p>
        </w:tc>
        <w:tc>
          <w:tcPr>
            <w:tcW w:w="4394" w:type="dxa"/>
          </w:tcPr>
          <w:p w:rsidR="002A3518" w:rsidRPr="00733EED" w:rsidRDefault="000E122D" w:rsidP="00AD3F13"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IR</m:t>
              </m:r>
            </m:oMath>
            <w:r w:rsidR="002A3518" w:rsidRPr="00733EED">
              <w:t xml:space="preserve"> </w:t>
            </w:r>
            <w:r w:rsidR="009961FF" w:rsidRPr="00733EED">
              <w:t>–</w:t>
            </w:r>
            <w:r w:rsidR="005A2C8E" w:rsidRPr="00733EED">
              <w:t xml:space="preserve"> </w:t>
            </w:r>
            <w:r w:rsidR="002A3518" w:rsidRPr="00733EED">
              <w:rPr>
                <w:lang w:val="en-US"/>
              </w:rPr>
              <w:t>VD</w:t>
            </w:r>
            <w:r w:rsidR="009961FF" w:rsidRPr="00733EED">
              <w:t>2</w:t>
            </w:r>
            <w:r w:rsidR="002A3518" w:rsidRPr="00733EED">
              <w:t xml:space="preserve"> не светится.</w:t>
            </w:r>
          </w:p>
          <w:p w:rsidR="002A3518" w:rsidRPr="00733EED" w:rsidRDefault="00194899" w:rsidP="005A2C8E"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IR</m:t>
                  </m:r>
                </m:e>
              </m:acc>
            </m:oMath>
            <w:r w:rsidR="000E122D" w:rsidRPr="00733EED">
              <w:rPr>
                <w:b/>
              </w:rPr>
              <w:t xml:space="preserve"> </w:t>
            </w:r>
            <w:r w:rsidR="009961FF" w:rsidRPr="00733EED">
              <w:t>–</w:t>
            </w:r>
            <w:r w:rsidR="002A3518" w:rsidRPr="00733EED">
              <w:t xml:space="preserve"> </w:t>
            </w:r>
            <w:r w:rsidR="002A3518" w:rsidRPr="00733EED">
              <w:rPr>
                <w:lang w:val="en-US"/>
              </w:rPr>
              <w:t>VD</w:t>
            </w:r>
            <w:r w:rsidR="009961FF" w:rsidRPr="00733EED">
              <w:t>2</w:t>
            </w:r>
            <w:r w:rsidR="002A3518" w:rsidRPr="00733EED">
              <w:t xml:space="preserve"> светится</w:t>
            </w:r>
          </w:p>
        </w:tc>
      </w:tr>
      <w:tr w:rsidR="002A3518" w:rsidRPr="00733EED" w:rsidTr="005F1BE4">
        <w:tc>
          <w:tcPr>
            <w:tcW w:w="1560" w:type="dxa"/>
            <w:vMerge w:val="restart"/>
          </w:tcPr>
          <w:p w:rsidR="002A3518" w:rsidRPr="00733EED" w:rsidRDefault="002A3518" w:rsidP="00910A3F">
            <w:pPr>
              <w:jc w:val="center"/>
            </w:pPr>
            <w:r w:rsidRPr="00733EED">
              <w:t xml:space="preserve">Настройка бита конфигурации </w:t>
            </w:r>
            <w:r w:rsidR="007C4B96" w:rsidRPr="00733EED">
              <w:t>«</w:t>
            </w:r>
            <w:r w:rsidRPr="00733EED">
              <w:rPr>
                <w:lang w:val="en-US"/>
              </w:rPr>
              <w:t>IN</w:t>
            </w:r>
            <w:r w:rsidR="007C4B96" w:rsidRPr="00733EED">
              <w:t>»</w:t>
            </w:r>
            <w:r w:rsidR="00B6027D" w:rsidRPr="00733EED">
              <w:t xml:space="preserve"> </w:t>
            </w:r>
            <w:r w:rsidR="000E122D" w:rsidRPr="00733EED">
              <w:t xml:space="preserve"> логики </w:t>
            </w:r>
            <w:r w:rsidR="00B6027D" w:rsidRPr="00733EED">
              <w:t>–</w:t>
            </w:r>
            <w:r w:rsidR="00910A3F" w:rsidRPr="00733EED">
              <w:t xml:space="preserve"> </w:t>
            </w:r>
            <w:r w:rsidR="00B6027D" w:rsidRPr="00733EED">
              <w:t>вход</w:t>
            </w: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</w:pPr>
            <w:r w:rsidRPr="00733EED">
              <w:t>«Выбор»</w:t>
            </w:r>
          </w:p>
        </w:tc>
        <w:tc>
          <w:tcPr>
            <w:tcW w:w="3828" w:type="dxa"/>
          </w:tcPr>
          <w:p w:rsidR="002A3518" w:rsidRPr="00733EED" w:rsidRDefault="003F4143" w:rsidP="00AD3F13">
            <w:r w:rsidRPr="00733EED">
              <w:t xml:space="preserve">Переход в режим настройки бита конфигурации </w:t>
            </w:r>
            <w:r w:rsidR="007C4B96" w:rsidRPr="00733EED">
              <w:t>«</w:t>
            </w:r>
            <w:r w:rsidR="002A3518" w:rsidRPr="00733EED">
              <w:rPr>
                <w:lang w:val="en-US"/>
              </w:rPr>
              <w:t>FUN</w:t>
            </w:r>
            <w:r w:rsidR="007C4B96" w:rsidRPr="00733EED">
              <w:t>»</w:t>
            </w:r>
            <w:r w:rsidRPr="00733EED">
              <w:t xml:space="preserve"> логики</w:t>
            </w:r>
          </w:p>
        </w:tc>
        <w:tc>
          <w:tcPr>
            <w:tcW w:w="4394" w:type="dxa"/>
          </w:tcPr>
          <w:p w:rsidR="002A3518" w:rsidRPr="00733EED" w:rsidRDefault="00782E21" w:rsidP="00AD3F13"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>5 отображают состояние конфигурации логики</w:t>
            </w:r>
          </w:p>
        </w:tc>
      </w:tr>
      <w:tr w:rsidR="002A3518" w:rsidRPr="00733EED" w:rsidTr="005F1BE4">
        <w:tc>
          <w:tcPr>
            <w:tcW w:w="1560" w:type="dxa"/>
            <w:vMerge/>
          </w:tcPr>
          <w:p w:rsidR="002A3518" w:rsidRPr="00733EED" w:rsidRDefault="002A3518" w:rsidP="00AD3F13">
            <w:pPr>
              <w:jc w:val="center"/>
            </w:pP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</w:pPr>
            <w:r w:rsidRPr="00733EED">
              <w:t>«Ввод»</w:t>
            </w:r>
          </w:p>
        </w:tc>
        <w:tc>
          <w:tcPr>
            <w:tcW w:w="3828" w:type="dxa"/>
          </w:tcPr>
          <w:p w:rsidR="002A3518" w:rsidRPr="00733EED" w:rsidRDefault="000E122D" w:rsidP="000E122D">
            <w:r w:rsidRPr="00733EED">
              <w:t xml:space="preserve">Выбор логической операции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IN</m:t>
              </m:r>
            </m:oMath>
            <w:r w:rsidRPr="00733EED">
              <w:t xml:space="preserve"> </w:t>
            </w:r>
            <w:r w:rsidR="00B001E3" w:rsidRPr="00733EED">
              <w:t xml:space="preserve">или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IN</m:t>
                  </m:r>
                </m:e>
              </m:acc>
            </m:oMath>
          </w:p>
        </w:tc>
        <w:tc>
          <w:tcPr>
            <w:tcW w:w="4394" w:type="dxa"/>
          </w:tcPr>
          <w:p w:rsidR="002A3518" w:rsidRPr="00733EED" w:rsidRDefault="000E122D" w:rsidP="00AD3F13"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IN</m:t>
              </m:r>
            </m:oMath>
            <w:r w:rsidR="002A3518" w:rsidRPr="00733EED">
              <w:t xml:space="preserve"> </w:t>
            </w:r>
            <w:r w:rsidR="009961FF" w:rsidRPr="00733EED">
              <w:t>–</w:t>
            </w:r>
            <w:r w:rsidR="0046435F" w:rsidRPr="00733EED">
              <w:t xml:space="preserve"> </w:t>
            </w:r>
            <w:r w:rsidR="002A3518" w:rsidRPr="00733EED">
              <w:rPr>
                <w:lang w:val="en-US"/>
              </w:rPr>
              <w:t>VD</w:t>
            </w:r>
            <w:r w:rsidR="009961FF" w:rsidRPr="00733EED">
              <w:t>3</w:t>
            </w:r>
            <w:r w:rsidR="002A3518" w:rsidRPr="00733EED">
              <w:t xml:space="preserve"> не светится.</w:t>
            </w:r>
          </w:p>
          <w:p w:rsidR="002A3518" w:rsidRPr="00733EED" w:rsidRDefault="00194899" w:rsidP="005A2C8E"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IN</m:t>
                  </m:r>
                </m:e>
              </m:acc>
            </m:oMath>
            <w:r w:rsidR="002A3518" w:rsidRPr="00733EED">
              <w:t xml:space="preserve"> </w:t>
            </w:r>
            <w:r w:rsidR="009961FF" w:rsidRPr="00733EED">
              <w:t>–</w:t>
            </w:r>
            <w:r w:rsidR="0046435F" w:rsidRPr="00733EED">
              <w:t xml:space="preserve"> </w:t>
            </w:r>
            <w:r w:rsidR="002A3518" w:rsidRPr="00733EED">
              <w:rPr>
                <w:lang w:val="en-US"/>
              </w:rPr>
              <w:t>VD</w:t>
            </w:r>
            <w:r w:rsidR="009961FF" w:rsidRPr="00733EED">
              <w:t>3</w:t>
            </w:r>
            <w:r w:rsidR="002A3518" w:rsidRPr="00733EED">
              <w:t xml:space="preserve"> светится</w:t>
            </w:r>
          </w:p>
        </w:tc>
      </w:tr>
      <w:tr w:rsidR="002A3518" w:rsidRPr="00733EED" w:rsidTr="005F1BE4">
        <w:tc>
          <w:tcPr>
            <w:tcW w:w="1560" w:type="dxa"/>
            <w:vMerge w:val="restart"/>
          </w:tcPr>
          <w:p w:rsidR="002A3518" w:rsidRPr="00733EED" w:rsidRDefault="002A3518" w:rsidP="00910A3F">
            <w:pPr>
              <w:jc w:val="center"/>
            </w:pPr>
            <w:r w:rsidRPr="00733EED">
              <w:t xml:space="preserve">Настройка бита конфигурации </w:t>
            </w:r>
            <w:r w:rsidR="007C4B96" w:rsidRPr="00733EED">
              <w:t>«</w:t>
            </w:r>
            <w:r w:rsidRPr="00733EED">
              <w:rPr>
                <w:lang w:val="en-US"/>
              </w:rPr>
              <w:t>FUN</w:t>
            </w:r>
            <w:r w:rsidR="007C4B96" w:rsidRPr="00733EED">
              <w:t>»</w:t>
            </w:r>
            <w:r w:rsidR="00B6027D" w:rsidRPr="00733EED">
              <w:t xml:space="preserve"> </w:t>
            </w:r>
            <w:r w:rsidR="003C60B0" w:rsidRPr="00733EED">
              <w:t xml:space="preserve">логики </w:t>
            </w:r>
            <w:r w:rsidR="00B6027D" w:rsidRPr="00733EED">
              <w:t xml:space="preserve">– </w:t>
            </w:r>
            <w:r w:rsidR="00750162" w:rsidRPr="00733EED">
              <w:t xml:space="preserve">связывающая </w:t>
            </w:r>
            <w:r w:rsidR="00910A3F" w:rsidRPr="00733EED">
              <w:t>операция</w:t>
            </w: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</w:pPr>
            <w:r w:rsidRPr="00733EED">
              <w:t>«Выбор»</w:t>
            </w:r>
          </w:p>
        </w:tc>
        <w:tc>
          <w:tcPr>
            <w:tcW w:w="3828" w:type="dxa"/>
          </w:tcPr>
          <w:p w:rsidR="002A3518" w:rsidRPr="00733EED" w:rsidRDefault="002A3518" w:rsidP="00AD3F13">
            <w:r w:rsidRPr="00733EED">
              <w:t>Переход в режи</w:t>
            </w:r>
            <w:r w:rsidR="003F4143" w:rsidRPr="00733EED">
              <w:t xml:space="preserve">м настройки бита конфигурации </w:t>
            </w:r>
            <w:r w:rsidR="007C4B96" w:rsidRPr="00733EED">
              <w:t>«</w:t>
            </w:r>
            <w:r w:rsidRPr="00733EED">
              <w:rPr>
                <w:lang w:val="en-US"/>
              </w:rPr>
              <w:t>OUT</w:t>
            </w:r>
            <w:r w:rsidR="007C4B96" w:rsidRPr="00733EED">
              <w:t>»</w:t>
            </w:r>
            <w:r w:rsidR="003F4143" w:rsidRPr="00733EED">
              <w:t xml:space="preserve"> логики</w:t>
            </w:r>
          </w:p>
        </w:tc>
        <w:tc>
          <w:tcPr>
            <w:tcW w:w="4394" w:type="dxa"/>
          </w:tcPr>
          <w:p w:rsidR="002A3518" w:rsidRPr="00733EED" w:rsidRDefault="00782E21" w:rsidP="00AD3F13"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>5 отображают состояние конфигурации логики</w:t>
            </w:r>
          </w:p>
        </w:tc>
      </w:tr>
      <w:tr w:rsidR="002A3518" w:rsidRPr="00733EED" w:rsidTr="005F1BE4">
        <w:tc>
          <w:tcPr>
            <w:tcW w:w="1560" w:type="dxa"/>
            <w:vMerge/>
          </w:tcPr>
          <w:p w:rsidR="002A3518" w:rsidRPr="00733EED" w:rsidRDefault="002A3518" w:rsidP="00AD3F13">
            <w:pPr>
              <w:jc w:val="center"/>
            </w:pP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</w:pPr>
            <w:r w:rsidRPr="00733EED">
              <w:t>«Ввод»</w:t>
            </w:r>
          </w:p>
        </w:tc>
        <w:tc>
          <w:tcPr>
            <w:tcW w:w="3828" w:type="dxa"/>
          </w:tcPr>
          <w:p w:rsidR="002A3518" w:rsidRPr="00733EED" w:rsidRDefault="000E122D" w:rsidP="005F7115">
            <w:r w:rsidRPr="00733EED">
              <w:t>Выбор логической операции</w:t>
            </w:r>
            <w:r w:rsidR="00B001E3" w:rsidRPr="00733EED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OR</m:t>
              </m:r>
            </m:oMath>
            <w:r w:rsidR="00B001E3" w:rsidRPr="00733EED">
              <w:t xml:space="preserve"> или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AND</m:t>
              </m:r>
            </m:oMath>
          </w:p>
        </w:tc>
        <w:tc>
          <w:tcPr>
            <w:tcW w:w="4394" w:type="dxa"/>
          </w:tcPr>
          <w:p w:rsidR="002A3518" w:rsidRPr="00733EED" w:rsidRDefault="000E122D" w:rsidP="00AD3F13"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OR</m:t>
              </m:r>
            </m:oMath>
            <w:r w:rsidR="002A3518" w:rsidRPr="00733EED">
              <w:t xml:space="preserve"> </w:t>
            </w:r>
            <w:r w:rsidR="009961FF" w:rsidRPr="00733EED">
              <w:t>–</w:t>
            </w:r>
            <w:r w:rsidR="0046435F" w:rsidRPr="00733EED">
              <w:t xml:space="preserve"> </w:t>
            </w:r>
            <w:r w:rsidR="002A3518" w:rsidRPr="00733EED">
              <w:rPr>
                <w:lang w:val="en-US"/>
              </w:rPr>
              <w:t>VD</w:t>
            </w:r>
            <w:r w:rsidR="009961FF" w:rsidRPr="00733EED">
              <w:t>4</w:t>
            </w:r>
            <w:r w:rsidR="002A3518" w:rsidRPr="00733EED">
              <w:t xml:space="preserve"> не светится.</w:t>
            </w:r>
          </w:p>
          <w:p w:rsidR="002A3518" w:rsidRPr="00733EED" w:rsidRDefault="000E122D" w:rsidP="005A2C8E"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AND</m:t>
              </m:r>
            </m:oMath>
            <w:r w:rsidR="002A3518" w:rsidRPr="00733EED">
              <w:t xml:space="preserve"> </w:t>
            </w:r>
            <w:r w:rsidR="009961FF" w:rsidRPr="00733EED">
              <w:t>–</w:t>
            </w:r>
            <w:r w:rsidR="0046435F" w:rsidRPr="00733EED">
              <w:t xml:space="preserve"> </w:t>
            </w:r>
            <w:r w:rsidR="002A3518" w:rsidRPr="00733EED">
              <w:rPr>
                <w:lang w:val="en-US"/>
              </w:rPr>
              <w:t>VD</w:t>
            </w:r>
            <w:r w:rsidR="009961FF" w:rsidRPr="00733EED">
              <w:t>4</w:t>
            </w:r>
            <w:r w:rsidR="002A3518" w:rsidRPr="00733EED">
              <w:t xml:space="preserve"> светится</w:t>
            </w:r>
          </w:p>
        </w:tc>
      </w:tr>
      <w:tr w:rsidR="002A3518" w:rsidRPr="00733EED" w:rsidTr="005F1BE4">
        <w:tc>
          <w:tcPr>
            <w:tcW w:w="1560" w:type="dxa"/>
            <w:vMerge w:val="restart"/>
          </w:tcPr>
          <w:p w:rsidR="002A3518" w:rsidRPr="00733EED" w:rsidRDefault="002A3518" w:rsidP="003C60B0">
            <w:pPr>
              <w:jc w:val="center"/>
            </w:pPr>
            <w:r w:rsidRPr="00733EED">
              <w:t xml:space="preserve">Настройка бита конфигурации </w:t>
            </w:r>
            <w:r w:rsidR="007C4B96" w:rsidRPr="00733EED">
              <w:t>«</w:t>
            </w:r>
            <w:r w:rsidRPr="00733EED">
              <w:rPr>
                <w:lang w:val="en-US"/>
              </w:rPr>
              <w:t>OUT</w:t>
            </w:r>
            <w:r w:rsidR="007C4B96" w:rsidRPr="00733EED">
              <w:t>»</w:t>
            </w:r>
            <w:r w:rsidR="00B6027D" w:rsidRPr="00733EED">
              <w:t xml:space="preserve"> </w:t>
            </w:r>
            <w:r w:rsidR="000E122D" w:rsidRPr="00733EED">
              <w:t xml:space="preserve">логики </w:t>
            </w:r>
            <w:r w:rsidR="002D5318" w:rsidRPr="00733EED">
              <w:t xml:space="preserve">– выход </w:t>
            </w: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</w:pPr>
            <w:r w:rsidRPr="00733EED">
              <w:t>«Выбор»</w:t>
            </w:r>
          </w:p>
        </w:tc>
        <w:tc>
          <w:tcPr>
            <w:tcW w:w="3828" w:type="dxa"/>
          </w:tcPr>
          <w:p w:rsidR="00752473" w:rsidRPr="00733EED" w:rsidRDefault="00752473" w:rsidP="00AD3F13">
            <w:r w:rsidRPr="00733EED">
              <w:t>Сохранение конфигурации логики в энергонезависимой памяти.</w:t>
            </w:r>
          </w:p>
          <w:p w:rsidR="002A3518" w:rsidRPr="00733EED" w:rsidRDefault="003F4143" w:rsidP="00AD3F13">
            <w:r w:rsidRPr="00733EED">
              <w:t>Переход в основной режим работы</w:t>
            </w:r>
            <w:r w:rsidR="002A3518" w:rsidRPr="00733EED">
              <w:t xml:space="preserve"> </w:t>
            </w:r>
          </w:p>
        </w:tc>
        <w:tc>
          <w:tcPr>
            <w:tcW w:w="4394" w:type="dxa"/>
          </w:tcPr>
          <w:p w:rsidR="002C4FF3" w:rsidRPr="00733EED" w:rsidRDefault="002C4FF3" w:rsidP="002C4FF3">
            <w:r w:rsidRPr="00733EED">
              <w:t>1.</w:t>
            </w:r>
            <w:r w:rsidR="0046435F" w:rsidRPr="00733EED">
              <w:t xml:space="preserve"> </w:t>
            </w:r>
            <w:r w:rsidRPr="00733EED">
              <w:rPr>
                <w:lang w:val="en-US"/>
              </w:rPr>
              <w:t>VD</w:t>
            </w:r>
            <w:r w:rsidRPr="00733EED">
              <w:t xml:space="preserve">2 – </w:t>
            </w:r>
            <w:r w:rsidRPr="00733EED">
              <w:rPr>
                <w:lang w:val="en-US"/>
              </w:rPr>
              <w:t>VD</w:t>
            </w:r>
            <w:r w:rsidRPr="00733EED">
              <w:t xml:space="preserve">5 поочерёдно загораются и гаснут сверху вниз. </w:t>
            </w:r>
          </w:p>
          <w:p w:rsidR="002C4FF3" w:rsidRPr="00733EED" w:rsidRDefault="002C4FF3" w:rsidP="002C4FF3">
            <w:r w:rsidRPr="00733EED">
              <w:t>2.</w:t>
            </w:r>
            <w:r w:rsidR="0046435F" w:rsidRPr="00733EED">
              <w:t xml:space="preserve"> Один из </w:t>
            </w:r>
            <w:r w:rsidR="0046435F" w:rsidRPr="00733EED">
              <w:rPr>
                <w:lang w:val="en-US"/>
              </w:rPr>
              <w:t>VD</w:t>
            </w:r>
            <w:r w:rsidR="0046435F" w:rsidRPr="00733EED">
              <w:t xml:space="preserve">2 – </w:t>
            </w:r>
            <w:r w:rsidR="0046435F" w:rsidRPr="00733EED">
              <w:rPr>
                <w:lang w:val="en-US"/>
              </w:rPr>
              <w:t>VD</w:t>
            </w:r>
            <w:r w:rsidR="0046435F" w:rsidRPr="00733EED">
              <w:t>5</w:t>
            </w:r>
            <w:r w:rsidRPr="00733EED">
              <w:t xml:space="preserve"> кратковременно отображает конфигурацию задержки «</w:t>
            </w:r>
            <w:r w:rsidRPr="00733EED">
              <w:rPr>
                <w:lang w:val="en-US"/>
              </w:rPr>
              <w:t>IR</w:t>
            </w:r>
            <w:r w:rsidRPr="00733EED">
              <w:t>» логики.</w:t>
            </w:r>
          </w:p>
          <w:p w:rsidR="002A3518" w:rsidRPr="00733EED" w:rsidRDefault="002C4FF3" w:rsidP="005A2C8E">
            <w:r w:rsidRPr="00733EED">
              <w:t>3.</w:t>
            </w:r>
            <w:r w:rsidR="0046435F" w:rsidRPr="00733EED">
              <w:t xml:space="preserve"> </w:t>
            </w:r>
            <w:r w:rsidR="0046435F" w:rsidRPr="00733EED">
              <w:rPr>
                <w:lang w:val="en-US"/>
              </w:rPr>
              <w:t>VD</w:t>
            </w:r>
            <w:r w:rsidR="0046435F" w:rsidRPr="00733EED">
              <w:t xml:space="preserve">2 – </w:t>
            </w:r>
            <w:r w:rsidR="0046435F" w:rsidRPr="00733EED">
              <w:rPr>
                <w:lang w:val="en-US"/>
              </w:rPr>
              <w:t>VD</w:t>
            </w:r>
            <w:r w:rsidR="0046435F" w:rsidRPr="00733EED">
              <w:t>5</w:t>
            </w:r>
            <w:r w:rsidRPr="00733EED">
              <w:t xml:space="preserve"> отображают конфигурацию логики</w:t>
            </w:r>
          </w:p>
        </w:tc>
      </w:tr>
      <w:tr w:rsidR="002A3518" w:rsidRPr="00733EED" w:rsidTr="005F1BE4">
        <w:tc>
          <w:tcPr>
            <w:tcW w:w="1560" w:type="dxa"/>
            <w:vMerge/>
          </w:tcPr>
          <w:p w:rsidR="002A3518" w:rsidRPr="00733EED" w:rsidRDefault="002A3518" w:rsidP="00AD3F13">
            <w:pPr>
              <w:jc w:val="center"/>
            </w:pPr>
          </w:p>
        </w:tc>
        <w:tc>
          <w:tcPr>
            <w:tcW w:w="1275" w:type="dxa"/>
          </w:tcPr>
          <w:p w:rsidR="002A3518" w:rsidRPr="00733EED" w:rsidRDefault="009E4643" w:rsidP="00AD3F13">
            <w:pPr>
              <w:jc w:val="center"/>
            </w:pPr>
            <w:r w:rsidRPr="00733EED">
              <w:t>«Ввод»</w:t>
            </w:r>
          </w:p>
        </w:tc>
        <w:tc>
          <w:tcPr>
            <w:tcW w:w="3828" w:type="dxa"/>
          </w:tcPr>
          <w:p w:rsidR="002A3518" w:rsidRPr="00733EED" w:rsidRDefault="000E122D" w:rsidP="005F7115">
            <w:r w:rsidRPr="00733EED">
              <w:t xml:space="preserve">Выбор логической операции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OUT</m:t>
              </m:r>
            </m:oMath>
            <w:r w:rsidR="00B001E3" w:rsidRPr="00733EED">
              <w:t xml:space="preserve"> или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OUT</m:t>
                  </m:r>
                </m:e>
              </m:acc>
            </m:oMath>
          </w:p>
        </w:tc>
        <w:tc>
          <w:tcPr>
            <w:tcW w:w="4394" w:type="dxa"/>
          </w:tcPr>
          <w:p w:rsidR="002A3518" w:rsidRPr="00733EED" w:rsidRDefault="000E122D" w:rsidP="00AD3F13"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OUT</m:t>
              </m:r>
            </m:oMath>
            <w:r w:rsidR="002A3518" w:rsidRPr="00733EED">
              <w:t xml:space="preserve"> </w:t>
            </w:r>
            <w:r w:rsidR="009961FF" w:rsidRPr="00733EED">
              <w:t>–</w:t>
            </w:r>
            <w:r w:rsidR="0046435F" w:rsidRPr="00733EED">
              <w:t xml:space="preserve"> </w:t>
            </w:r>
            <w:r w:rsidR="002A3518" w:rsidRPr="00733EED">
              <w:rPr>
                <w:lang w:val="en-US"/>
              </w:rPr>
              <w:t>VD</w:t>
            </w:r>
            <w:r w:rsidR="009961FF" w:rsidRPr="00733EED">
              <w:t>5</w:t>
            </w:r>
            <w:r w:rsidR="002A3518" w:rsidRPr="00733EED">
              <w:t xml:space="preserve"> не светится.</w:t>
            </w:r>
          </w:p>
          <w:p w:rsidR="002A3518" w:rsidRPr="00733EED" w:rsidRDefault="00194899" w:rsidP="005A2C8E"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OUT</m:t>
                  </m:r>
                </m:e>
              </m:acc>
            </m:oMath>
            <w:r w:rsidR="000E122D" w:rsidRPr="00733EED">
              <w:t xml:space="preserve"> </w:t>
            </w:r>
            <w:r w:rsidR="009961FF" w:rsidRPr="00733EED">
              <w:t>–</w:t>
            </w:r>
            <w:r w:rsidR="0046435F" w:rsidRPr="00733EED">
              <w:t xml:space="preserve"> </w:t>
            </w:r>
            <w:r w:rsidR="002A3518" w:rsidRPr="00733EED">
              <w:rPr>
                <w:lang w:val="en-US"/>
              </w:rPr>
              <w:t>VD</w:t>
            </w:r>
            <w:r w:rsidR="009961FF" w:rsidRPr="00733EED">
              <w:t>5</w:t>
            </w:r>
            <w:r w:rsidR="002A3518" w:rsidRPr="00733EED">
              <w:t xml:space="preserve"> светится</w:t>
            </w:r>
          </w:p>
        </w:tc>
      </w:tr>
    </w:tbl>
    <w:p w:rsidR="000A7A90" w:rsidRPr="00733EED" w:rsidRDefault="000A7A90"/>
    <w:sectPr w:rsidR="000A7A90" w:rsidRPr="00733EED" w:rsidSect="00E7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3518"/>
    <w:rsid w:val="0003315E"/>
    <w:rsid w:val="00063CA7"/>
    <w:rsid w:val="000871EB"/>
    <w:rsid w:val="000A7A90"/>
    <w:rsid w:val="000C363C"/>
    <w:rsid w:val="000E122D"/>
    <w:rsid w:val="00145F9C"/>
    <w:rsid w:val="001552B3"/>
    <w:rsid w:val="001767F1"/>
    <w:rsid w:val="00194899"/>
    <w:rsid w:val="001C3503"/>
    <w:rsid w:val="001E1C3A"/>
    <w:rsid w:val="002A3518"/>
    <w:rsid w:val="002C4FF3"/>
    <w:rsid w:val="002D5318"/>
    <w:rsid w:val="0030769C"/>
    <w:rsid w:val="003248CB"/>
    <w:rsid w:val="00376071"/>
    <w:rsid w:val="003A32FF"/>
    <w:rsid w:val="003C34CD"/>
    <w:rsid w:val="003C60B0"/>
    <w:rsid w:val="003E3504"/>
    <w:rsid w:val="003E5699"/>
    <w:rsid w:val="003F4143"/>
    <w:rsid w:val="0041387A"/>
    <w:rsid w:val="0046361B"/>
    <w:rsid w:val="0046435F"/>
    <w:rsid w:val="00465649"/>
    <w:rsid w:val="00480A48"/>
    <w:rsid w:val="004D203E"/>
    <w:rsid w:val="004E6ABC"/>
    <w:rsid w:val="004F3DC3"/>
    <w:rsid w:val="004F4F3C"/>
    <w:rsid w:val="00550158"/>
    <w:rsid w:val="00564D75"/>
    <w:rsid w:val="005A2C8E"/>
    <w:rsid w:val="005C39D8"/>
    <w:rsid w:val="005F1BE4"/>
    <w:rsid w:val="005F62EF"/>
    <w:rsid w:val="005F7115"/>
    <w:rsid w:val="00624C7E"/>
    <w:rsid w:val="00634763"/>
    <w:rsid w:val="006D68B1"/>
    <w:rsid w:val="00710C4D"/>
    <w:rsid w:val="007142A8"/>
    <w:rsid w:val="00733EED"/>
    <w:rsid w:val="00750162"/>
    <w:rsid w:val="00752473"/>
    <w:rsid w:val="00782CEC"/>
    <w:rsid w:val="00782E21"/>
    <w:rsid w:val="007861B5"/>
    <w:rsid w:val="007A2A4C"/>
    <w:rsid w:val="007B425B"/>
    <w:rsid w:val="007B700E"/>
    <w:rsid w:val="007C4B96"/>
    <w:rsid w:val="00805741"/>
    <w:rsid w:val="00810617"/>
    <w:rsid w:val="00814ADD"/>
    <w:rsid w:val="00832FBA"/>
    <w:rsid w:val="008B2AD0"/>
    <w:rsid w:val="008C1948"/>
    <w:rsid w:val="008C7D55"/>
    <w:rsid w:val="008E0859"/>
    <w:rsid w:val="008F20FE"/>
    <w:rsid w:val="00910A3F"/>
    <w:rsid w:val="00920FB6"/>
    <w:rsid w:val="0092474B"/>
    <w:rsid w:val="00933B03"/>
    <w:rsid w:val="00934F97"/>
    <w:rsid w:val="009961FF"/>
    <w:rsid w:val="009E4643"/>
    <w:rsid w:val="009E7AE4"/>
    <w:rsid w:val="00A26288"/>
    <w:rsid w:val="00A35F93"/>
    <w:rsid w:val="00A362CA"/>
    <w:rsid w:val="00A61ED4"/>
    <w:rsid w:val="00B001E3"/>
    <w:rsid w:val="00B053CB"/>
    <w:rsid w:val="00B6027D"/>
    <w:rsid w:val="00BA2F0F"/>
    <w:rsid w:val="00BC559B"/>
    <w:rsid w:val="00BD1AAC"/>
    <w:rsid w:val="00C21528"/>
    <w:rsid w:val="00CB429E"/>
    <w:rsid w:val="00CB6815"/>
    <w:rsid w:val="00D53EAD"/>
    <w:rsid w:val="00DC60AB"/>
    <w:rsid w:val="00DD2ACF"/>
    <w:rsid w:val="00DF57F6"/>
    <w:rsid w:val="00E142A8"/>
    <w:rsid w:val="00E158D9"/>
    <w:rsid w:val="00E67446"/>
    <w:rsid w:val="00E711CD"/>
    <w:rsid w:val="00E77271"/>
    <w:rsid w:val="00F4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2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E12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Admin</cp:lastModifiedBy>
  <cp:revision>96</cp:revision>
  <dcterms:created xsi:type="dcterms:W3CDTF">2009-11-02T16:54:00Z</dcterms:created>
  <dcterms:modified xsi:type="dcterms:W3CDTF">2011-07-09T18:05:00Z</dcterms:modified>
</cp:coreProperties>
</file>